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4346C" w:rsidR="00112F25" w:rsidP="00144B16" w:rsidRDefault="00144B16" w14:paraId="333CB139" wp14:textId="77777777">
      <w:pPr>
        <w:jc w:val="center"/>
        <w:rPr>
          <w:rFonts w:ascii="Comic Sans MS" w:hAnsi="Comic Sans MS"/>
          <w:b/>
          <w:sz w:val="28"/>
          <w:szCs w:val="28"/>
        </w:rPr>
      </w:pPr>
      <w:r w:rsidRPr="0014346C">
        <w:rPr>
          <w:rFonts w:ascii="Comic Sans MS" w:hAnsi="Comic Sans MS"/>
          <w:b/>
          <w:sz w:val="28"/>
          <w:szCs w:val="28"/>
        </w:rPr>
        <w:t>Year 12 Ab Initio Spanish Summer Work</w:t>
      </w:r>
    </w:p>
    <w:p xmlns:wp14="http://schemas.microsoft.com/office/word/2010/wordml" w:rsidRPr="0014346C" w:rsidR="00144B16" w:rsidP="0014346C" w:rsidRDefault="00144B16" w14:paraId="27C2123A" wp14:textId="77777777">
      <w:pPr>
        <w:jc w:val="both"/>
        <w:rPr>
          <w:rFonts w:ascii="Comic Sans MS" w:hAnsi="Comic Sans MS"/>
          <w:b/>
          <w:sz w:val="28"/>
          <w:szCs w:val="28"/>
        </w:rPr>
      </w:pPr>
      <w:r w:rsidRPr="0014346C">
        <w:rPr>
          <w:rFonts w:ascii="Comic Sans MS" w:hAnsi="Comic Sans MS"/>
          <w:b/>
          <w:sz w:val="28"/>
          <w:szCs w:val="28"/>
        </w:rPr>
        <w:t>Part of the IB is learning about Spanish culture</w:t>
      </w:r>
      <w:r w:rsidR="0014346C">
        <w:rPr>
          <w:rFonts w:ascii="Comic Sans MS" w:hAnsi="Comic Sans MS"/>
          <w:b/>
          <w:sz w:val="28"/>
          <w:szCs w:val="28"/>
        </w:rPr>
        <w:t>. Therefore</w:t>
      </w:r>
      <w:r w:rsidR="00D26CDE">
        <w:rPr>
          <w:rFonts w:ascii="Comic Sans MS" w:hAnsi="Comic Sans MS"/>
          <w:b/>
          <w:sz w:val="28"/>
          <w:szCs w:val="28"/>
        </w:rPr>
        <w:t>,</w:t>
      </w:r>
      <w:r w:rsidR="0014346C">
        <w:rPr>
          <w:rFonts w:ascii="Comic Sans MS" w:hAnsi="Comic Sans MS"/>
          <w:b/>
          <w:sz w:val="28"/>
          <w:szCs w:val="28"/>
        </w:rPr>
        <w:t xml:space="preserve"> this summer</w:t>
      </w:r>
      <w:r w:rsidRPr="0014346C">
        <w:rPr>
          <w:rFonts w:ascii="Comic Sans MS" w:hAnsi="Comic Sans MS"/>
          <w:b/>
          <w:sz w:val="28"/>
          <w:szCs w:val="28"/>
        </w:rPr>
        <w:t xml:space="preserve"> you</w:t>
      </w:r>
      <w:r w:rsidR="0014346C">
        <w:rPr>
          <w:rFonts w:ascii="Comic Sans MS" w:hAnsi="Comic Sans MS"/>
          <w:b/>
          <w:sz w:val="28"/>
          <w:szCs w:val="28"/>
        </w:rPr>
        <w:t xml:space="preserve"> could start by</w:t>
      </w:r>
      <w:r w:rsidRPr="0014346C">
        <w:rPr>
          <w:rFonts w:ascii="Comic Sans MS" w:hAnsi="Comic Sans MS"/>
          <w:b/>
          <w:sz w:val="28"/>
          <w:szCs w:val="28"/>
        </w:rPr>
        <w:t xml:space="preserve"> research</w:t>
      </w:r>
      <w:r w:rsidR="0014346C">
        <w:rPr>
          <w:rFonts w:ascii="Comic Sans MS" w:hAnsi="Comic Sans MS"/>
          <w:b/>
          <w:sz w:val="28"/>
          <w:szCs w:val="28"/>
        </w:rPr>
        <w:t>ing</w:t>
      </w:r>
      <w:r w:rsidRPr="0014346C">
        <w:rPr>
          <w:rFonts w:ascii="Comic Sans MS" w:hAnsi="Comic Sans MS"/>
          <w:b/>
          <w:sz w:val="28"/>
          <w:szCs w:val="28"/>
        </w:rPr>
        <w:t xml:space="preserve"> </w:t>
      </w:r>
      <w:r w:rsidRPr="0014346C" w:rsidR="001F5E52">
        <w:rPr>
          <w:rFonts w:ascii="Comic Sans MS" w:hAnsi="Comic Sans MS"/>
          <w:b/>
          <w:sz w:val="28"/>
          <w:szCs w:val="28"/>
        </w:rPr>
        <w:t xml:space="preserve">3 of the </w:t>
      </w:r>
      <w:r w:rsidRPr="0014346C">
        <w:rPr>
          <w:rFonts w:ascii="Comic Sans MS" w:hAnsi="Comic Sans MS"/>
          <w:b/>
          <w:sz w:val="28"/>
          <w:szCs w:val="28"/>
        </w:rPr>
        <w:t xml:space="preserve">following </w:t>
      </w:r>
      <w:r w:rsidR="0014346C">
        <w:rPr>
          <w:rFonts w:ascii="Comic Sans MS" w:hAnsi="Comic Sans MS"/>
          <w:b/>
          <w:sz w:val="28"/>
          <w:szCs w:val="28"/>
        </w:rPr>
        <w:t>festivals/ cultural topics</w:t>
      </w:r>
      <w:r w:rsidRPr="0014346C">
        <w:rPr>
          <w:rFonts w:ascii="Comic Sans MS" w:hAnsi="Comic Sans MS"/>
          <w:b/>
          <w:sz w:val="28"/>
          <w:szCs w:val="28"/>
        </w:rPr>
        <w:t>:</w:t>
      </w:r>
    </w:p>
    <w:p xmlns:wp14="http://schemas.microsoft.com/office/word/2010/wordml" w:rsidRPr="0014346C" w:rsidR="00144B16" w:rsidP="0014346C" w:rsidRDefault="00144B16" w14:paraId="672A6659" wp14:textId="77777777">
      <w:pPr>
        <w:jc w:val="both"/>
        <w:rPr>
          <w:rFonts w:ascii="Comic Sans MS" w:hAnsi="Comic Sans MS"/>
          <w:b/>
          <w:sz w:val="24"/>
          <w:szCs w:val="24"/>
        </w:rPr>
      </w:pPr>
    </w:p>
    <w:p xmlns:wp14="http://schemas.microsoft.com/office/word/2010/wordml" w:rsidRPr="0014346C" w:rsidR="00144B16" w:rsidP="00144B16" w:rsidRDefault="00144B16" w14:paraId="238F4184" wp14:textId="77777777">
      <w:pPr>
        <w:rPr>
          <w:rFonts w:ascii="Comic Sans MS" w:hAnsi="Comic Sans MS"/>
          <w:b/>
          <w:sz w:val="24"/>
          <w:szCs w:val="24"/>
        </w:rPr>
      </w:pPr>
      <w:r w:rsidRPr="0014346C">
        <w:rPr>
          <w:rFonts w:ascii="Comic Sans MS" w:hAnsi="Comic Sans MS"/>
          <w:b/>
          <w:sz w:val="24"/>
          <w:szCs w:val="24"/>
        </w:rPr>
        <w:t xml:space="preserve">1) Research 3 of the following </w:t>
      </w:r>
      <w:r w:rsidRPr="0014346C" w:rsidR="0026502D">
        <w:rPr>
          <w:rFonts w:ascii="Comic Sans MS" w:hAnsi="Comic Sans MS"/>
          <w:b/>
          <w:sz w:val="24"/>
          <w:szCs w:val="24"/>
        </w:rPr>
        <w:t>topics</w:t>
      </w:r>
      <w:r w:rsidRPr="0014346C">
        <w:rPr>
          <w:rFonts w:ascii="Comic Sans MS" w:hAnsi="Comic Sans MS"/>
          <w:b/>
          <w:sz w:val="24"/>
          <w:szCs w:val="24"/>
        </w:rPr>
        <w:t>:</w:t>
      </w:r>
    </w:p>
    <w:p xmlns:wp14="http://schemas.microsoft.com/office/word/2010/wordml" w:rsidRPr="0014346C" w:rsidR="00144B16" w:rsidP="00144B16" w:rsidRDefault="00144B16" w14:paraId="1BDE7A75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Las fallas in Valencia</w:t>
      </w:r>
    </w:p>
    <w:p xmlns:wp14="http://schemas.microsoft.com/office/word/2010/wordml" w:rsidRPr="0014346C" w:rsidR="00144B16" w:rsidP="00144B16" w:rsidRDefault="00144B16" w14:paraId="4379C132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San Sebastián in Majorca</w:t>
      </w:r>
    </w:p>
    <w:p xmlns:wp14="http://schemas.microsoft.com/office/word/2010/wordml" w:rsidRPr="0014346C" w:rsidR="00144B16" w:rsidP="00144B16" w:rsidRDefault="00144B16" w14:paraId="77415CAA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Feria de Sevilla</w:t>
      </w:r>
    </w:p>
    <w:p xmlns:wp14="http://schemas.microsoft.com/office/word/2010/wordml" w:rsidRPr="0014346C" w:rsidR="00144B16" w:rsidP="00144B16" w:rsidRDefault="00144B16" w14:paraId="7DCD1C4F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Semana Santa in Sevilla</w:t>
      </w:r>
    </w:p>
    <w:p xmlns:wp14="http://schemas.microsoft.com/office/word/2010/wordml" w:rsidRPr="0014346C" w:rsidR="00144B16" w:rsidP="00144B16" w:rsidRDefault="00144B16" w14:paraId="27C62582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La Tomatina in Valencia</w:t>
      </w:r>
    </w:p>
    <w:p xmlns:wp14="http://schemas.microsoft.com/office/word/2010/wordml" w:rsidRPr="0014346C" w:rsidR="00144B16" w:rsidP="00144B16" w:rsidRDefault="00144B16" w14:paraId="3140A311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El día de los muertos in México</w:t>
      </w:r>
    </w:p>
    <w:p xmlns:wp14="http://schemas.microsoft.com/office/word/2010/wordml" w:rsidRPr="0014346C" w:rsidR="00144B16" w:rsidP="00144B16" w:rsidRDefault="00144B16" w14:paraId="368C6785" wp14:textId="77777777">
      <w:pPr>
        <w:pStyle w:val="ListParagraph"/>
        <w:numPr>
          <w:ilvl w:val="0"/>
          <w:numId w:val="1"/>
        </w:numPr>
        <w:rPr>
          <w:rStyle w:val="Emphasis"/>
          <w:rFonts w:ascii="Comic Sans MS" w:hAnsi="Comic Sans MS" w:cstheme="minorHAnsi"/>
          <w:iCs w:val="0"/>
          <w:sz w:val="24"/>
          <w:szCs w:val="24"/>
          <w:lang w:val="es-ES_tradnl"/>
        </w:rPr>
      </w:pPr>
      <w:r w:rsidRPr="0014346C">
        <w:rPr>
          <w:rStyle w:val="Emphasis"/>
          <w:rFonts w:ascii="Comic Sans MS" w:hAnsi="Comic Sans MS" w:cstheme="minorHAnsi"/>
          <w:i w:val="0"/>
          <w:sz w:val="24"/>
          <w:szCs w:val="24"/>
          <w:lang w:val="es-ES_tradnl"/>
        </w:rPr>
        <w:t>Los Sanfermines in Pamplona</w:t>
      </w:r>
    </w:p>
    <w:p xmlns:wp14="http://schemas.microsoft.com/office/word/2010/wordml" w:rsidRPr="0014346C" w:rsidR="00144B16" w:rsidP="6606B5BD" w:rsidRDefault="00CF3228" w14:paraId="0A5B45C1" wp14:textId="77777777">
      <w:pPr>
        <w:pStyle w:val="ListParagraph"/>
        <w:numPr>
          <w:ilvl w:val="0"/>
          <w:numId w:val="1"/>
        </w:numPr>
        <w:rPr>
          <w:rFonts w:ascii="Comic Sans MS" w:hAnsi="Comic Sans MS" w:cs="Calibri" w:cstheme="minorAscii"/>
          <w:sz w:val="24"/>
          <w:szCs w:val="24"/>
          <w:lang w:val="es-ES"/>
        </w:rPr>
      </w:pPr>
      <w:r w:rsidRPr="6606B5BD" w:rsidR="00CF3228">
        <w:rPr>
          <w:rFonts w:ascii="Comic Sans MS" w:hAnsi="Comic Sans MS" w:cs="Calibri" w:cstheme="minorAscii"/>
          <w:sz w:val="24"/>
          <w:szCs w:val="24"/>
          <w:lang w:val="es-ES"/>
        </w:rPr>
        <w:t>El día de los Reyes Magos (</w:t>
      </w:r>
      <w:r w:rsidRPr="6606B5BD" w:rsidR="00CF3228">
        <w:rPr>
          <w:rFonts w:ascii="Comic Sans MS" w:hAnsi="Comic Sans MS" w:cs="Calibri" w:cstheme="minorAscii"/>
          <w:sz w:val="24"/>
          <w:szCs w:val="24"/>
          <w:lang w:val="es-ES"/>
        </w:rPr>
        <w:t>throughout</w:t>
      </w:r>
      <w:r w:rsidRPr="6606B5BD" w:rsidR="00CF3228">
        <w:rPr>
          <w:rFonts w:ascii="Comic Sans MS" w:hAnsi="Comic Sans MS" w:cs="Calibri" w:cstheme="minorAscii"/>
          <w:sz w:val="24"/>
          <w:szCs w:val="24"/>
          <w:lang w:val="es-ES"/>
        </w:rPr>
        <w:t xml:space="preserve"> </w:t>
      </w:r>
      <w:r w:rsidRPr="6606B5BD" w:rsidR="00CF3228">
        <w:rPr>
          <w:rFonts w:ascii="Comic Sans MS" w:hAnsi="Comic Sans MS" w:cs="Calibri" w:cstheme="minorAscii"/>
          <w:sz w:val="24"/>
          <w:szCs w:val="24"/>
          <w:lang w:val="es-ES"/>
        </w:rPr>
        <w:t>Spain</w:t>
      </w:r>
      <w:r w:rsidRPr="6606B5BD" w:rsidR="00CF3228">
        <w:rPr>
          <w:rFonts w:ascii="Comic Sans MS" w:hAnsi="Comic Sans MS" w:cs="Calibri" w:cstheme="minorAscii"/>
          <w:sz w:val="24"/>
          <w:szCs w:val="24"/>
          <w:lang w:val="es-ES"/>
        </w:rPr>
        <w:t>)</w:t>
      </w:r>
    </w:p>
    <w:p xmlns:wp14="http://schemas.microsoft.com/office/word/2010/wordml" w:rsidRPr="00D26CDE" w:rsidR="00144B16" w:rsidP="00144B16" w:rsidRDefault="00144B16" w14:paraId="5C333BCB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</w:rPr>
      </w:pPr>
      <w:r w:rsidRPr="00D26CDE">
        <w:rPr>
          <w:rFonts w:ascii="Comic Sans MS" w:hAnsi="Comic Sans MS" w:cstheme="minorHAnsi"/>
          <w:sz w:val="24"/>
          <w:szCs w:val="24"/>
        </w:rPr>
        <w:t xml:space="preserve">La </w:t>
      </w:r>
      <w:proofErr w:type="spellStart"/>
      <w:r w:rsidRPr="00D26CDE">
        <w:rPr>
          <w:rFonts w:ascii="Comic Sans MS" w:hAnsi="Comic Sans MS" w:cstheme="minorHAnsi"/>
          <w:sz w:val="24"/>
          <w:szCs w:val="24"/>
        </w:rPr>
        <w:t>Semana</w:t>
      </w:r>
      <w:proofErr w:type="spellEnd"/>
      <w:r w:rsidRPr="00D26CDE">
        <w:rPr>
          <w:rFonts w:ascii="Comic Sans MS" w:hAnsi="Comic Sans MS" w:cstheme="minorHAnsi"/>
          <w:sz w:val="24"/>
          <w:szCs w:val="24"/>
        </w:rPr>
        <w:t xml:space="preserve"> Santa (throughout Spain)</w:t>
      </w:r>
    </w:p>
    <w:p xmlns:wp14="http://schemas.microsoft.com/office/word/2010/wordml" w:rsidRPr="0014346C" w:rsidR="00144B16" w:rsidP="6606B5BD" w:rsidRDefault="00144B16" w14:paraId="6E7EFC1F" wp14:textId="77777777">
      <w:pPr>
        <w:pStyle w:val="ListParagraph"/>
        <w:numPr>
          <w:ilvl w:val="0"/>
          <w:numId w:val="1"/>
        </w:numPr>
        <w:rPr>
          <w:rFonts w:ascii="Comic Sans MS" w:hAnsi="Comic Sans MS" w:cs="Calibri" w:cstheme="minorAscii"/>
          <w:sz w:val="24"/>
          <w:szCs w:val="24"/>
          <w:lang w:val="es-ES"/>
        </w:rPr>
      </w:pP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 xml:space="preserve">La </w:t>
      </w:r>
      <w:r w:rsidRPr="6606B5BD" w:rsidR="00574630">
        <w:rPr>
          <w:rFonts w:ascii="Comic Sans MS" w:hAnsi="Comic Sans MS" w:cs="Calibri" w:cstheme="minorAscii"/>
          <w:sz w:val="24"/>
          <w:szCs w:val="24"/>
          <w:lang w:val="es-ES"/>
        </w:rPr>
        <w:t>n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avidad (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throughout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 xml:space="preserve"> 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Spain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)</w:t>
      </w:r>
    </w:p>
    <w:p xmlns:wp14="http://schemas.microsoft.com/office/word/2010/wordml" w:rsidRPr="0014346C" w:rsidR="00144B16" w:rsidP="6606B5BD" w:rsidRDefault="00574630" w14:paraId="47FDC13C" wp14:textId="77777777">
      <w:pPr>
        <w:pStyle w:val="ListParagraph"/>
        <w:numPr>
          <w:ilvl w:val="0"/>
          <w:numId w:val="1"/>
        </w:numPr>
        <w:rPr>
          <w:rFonts w:ascii="Comic Sans MS" w:hAnsi="Comic Sans MS" w:cs="Calibri" w:cstheme="minorAscii"/>
          <w:sz w:val="24"/>
          <w:szCs w:val="24"/>
          <w:lang w:val="es-ES"/>
        </w:rPr>
      </w:pPr>
      <w:r w:rsidRPr="6606B5BD" w:rsidR="00574630">
        <w:rPr>
          <w:rFonts w:ascii="Comic Sans MS" w:hAnsi="Comic Sans MS" w:cs="Calibri" w:cstheme="minorAscii"/>
          <w:sz w:val="24"/>
          <w:szCs w:val="24"/>
          <w:lang w:val="es-ES"/>
        </w:rPr>
        <w:t>La n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ochevieja (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throughout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 xml:space="preserve"> 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Spain</w:t>
      </w:r>
      <w:r w:rsidRPr="6606B5BD" w:rsidR="00144B16">
        <w:rPr>
          <w:rFonts w:ascii="Comic Sans MS" w:hAnsi="Comic Sans MS" w:cs="Calibri" w:cstheme="minorAscii"/>
          <w:sz w:val="24"/>
          <w:szCs w:val="24"/>
          <w:lang w:val="es-ES"/>
        </w:rPr>
        <w:t>)</w:t>
      </w:r>
    </w:p>
    <w:p xmlns:wp14="http://schemas.microsoft.com/office/word/2010/wordml" w:rsidRPr="0014346C" w:rsidR="00CF3228" w:rsidP="00144B16" w:rsidRDefault="00CF3228" w14:paraId="291B3FAC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 xml:space="preserve">El Castell </w:t>
      </w:r>
    </w:p>
    <w:p xmlns:wp14="http://schemas.microsoft.com/office/word/2010/wordml" w:rsidRPr="0014346C" w:rsidR="0026502D" w:rsidP="0026502D" w:rsidRDefault="0026502D" w14:paraId="29EE361F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 xml:space="preserve">El </w:t>
      </w:r>
      <w:r w:rsidRPr="0014346C" w:rsidR="00574630">
        <w:rPr>
          <w:rFonts w:ascii="Comic Sans MS" w:hAnsi="Comic Sans MS" w:cstheme="minorHAnsi"/>
          <w:sz w:val="24"/>
          <w:szCs w:val="24"/>
          <w:lang w:val="es-ES_tradnl"/>
        </w:rPr>
        <w:t>s</w:t>
      </w:r>
      <w:r w:rsidRPr="0014346C">
        <w:rPr>
          <w:rFonts w:ascii="Comic Sans MS" w:hAnsi="Comic Sans MS" w:cstheme="minorHAnsi"/>
          <w:sz w:val="24"/>
          <w:szCs w:val="24"/>
          <w:lang w:val="es-ES_tradnl"/>
        </w:rPr>
        <w:t>istema educativo en España</w:t>
      </w:r>
    </w:p>
    <w:p xmlns:wp14="http://schemas.microsoft.com/office/word/2010/wordml" w:rsidRPr="0014346C" w:rsidR="0026502D" w:rsidP="0026502D" w:rsidRDefault="0026502D" w14:paraId="007CCA8E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El flamenco</w:t>
      </w:r>
    </w:p>
    <w:p xmlns:wp14="http://schemas.microsoft.com/office/word/2010/wordml" w:rsidRPr="0014346C" w:rsidR="0026502D" w:rsidP="0026502D" w:rsidRDefault="0026502D" w14:paraId="5E71EE4E" wp14:textId="77777777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  <w:lang w:val="es-ES_tradnl"/>
        </w:rPr>
      </w:pPr>
      <w:r w:rsidRPr="0014346C">
        <w:rPr>
          <w:rFonts w:ascii="Comic Sans MS" w:hAnsi="Comic Sans MS" w:cstheme="minorHAnsi"/>
          <w:sz w:val="24"/>
          <w:szCs w:val="24"/>
          <w:lang w:val="es-ES_tradnl"/>
        </w:rPr>
        <w:t>La pelota vasca</w:t>
      </w:r>
    </w:p>
    <w:p xmlns:wp14="http://schemas.microsoft.com/office/word/2010/wordml" w:rsidRPr="0014346C" w:rsidR="0026502D" w:rsidP="0026502D" w:rsidRDefault="003F443F" w14:paraId="76FD4B8A" wp14:textId="77777777">
      <w:pPr>
        <w:spacing w:after="0"/>
        <w:rPr>
          <w:rFonts w:ascii="Comic Sans MS" w:hAnsi="Comic Sans MS"/>
          <w:b/>
          <w:sz w:val="24"/>
          <w:szCs w:val="24"/>
        </w:rPr>
      </w:pPr>
      <w:r w:rsidRPr="0014346C">
        <w:rPr>
          <w:rFonts w:ascii="Comic Sans MS" w:hAnsi="Comic Sans MS"/>
          <w:b/>
          <w:sz w:val="24"/>
          <w:szCs w:val="24"/>
        </w:rPr>
        <w:t xml:space="preserve">2) </w:t>
      </w:r>
      <w:r w:rsidRPr="0014346C" w:rsidR="0026502D">
        <w:rPr>
          <w:rFonts w:ascii="Comic Sans MS" w:hAnsi="Comic Sans MS"/>
          <w:b/>
          <w:sz w:val="24"/>
          <w:szCs w:val="24"/>
        </w:rPr>
        <w:t>Using your research:</w:t>
      </w:r>
    </w:p>
    <w:p xmlns:wp14="http://schemas.microsoft.com/office/word/2010/wordml" w:rsidRPr="0014346C" w:rsidR="0026502D" w:rsidP="003F443F" w:rsidRDefault="0026502D" w14:paraId="454EDF35" wp14:textId="77777777">
      <w:pPr>
        <w:spacing w:after="0"/>
        <w:ind w:firstLine="720"/>
        <w:rPr>
          <w:rFonts w:ascii="Comic Sans MS" w:hAnsi="Comic Sans MS"/>
          <w:sz w:val="24"/>
          <w:szCs w:val="24"/>
        </w:rPr>
      </w:pPr>
      <w:r w:rsidRPr="0014346C">
        <w:rPr>
          <w:rFonts w:ascii="Comic Sans MS" w:hAnsi="Comic Sans MS"/>
          <w:sz w:val="24"/>
          <w:szCs w:val="24"/>
        </w:rPr>
        <w:t>1. Write a brief description of</w:t>
      </w:r>
      <w:r w:rsidRPr="0014346C" w:rsidR="00CF3228">
        <w:rPr>
          <w:rFonts w:ascii="Comic Sans MS" w:hAnsi="Comic Sans MS"/>
          <w:sz w:val="24"/>
          <w:szCs w:val="24"/>
        </w:rPr>
        <w:t xml:space="preserve"> the festival/event</w:t>
      </w:r>
    </w:p>
    <w:p xmlns:wp14="http://schemas.microsoft.com/office/word/2010/wordml" w:rsidRPr="0014346C" w:rsidR="0026502D" w:rsidP="003F443F" w:rsidRDefault="0026502D" w14:paraId="5BA2DB79" wp14:textId="77777777">
      <w:pPr>
        <w:spacing w:after="0"/>
        <w:ind w:firstLine="720"/>
        <w:rPr>
          <w:rFonts w:ascii="Comic Sans MS" w:hAnsi="Comic Sans MS"/>
          <w:sz w:val="24"/>
          <w:szCs w:val="24"/>
        </w:rPr>
      </w:pPr>
      <w:r w:rsidRPr="0014346C">
        <w:rPr>
          <w:rFonts w:ascii="Comic Sans MS" w:hAnsi="Comic Sans MS"/>
          <w:sz w:val="24"/>
          <w:szCs w:val="24"/>
        </w:rPr>
        <w:t>2. Consider how it compares to a similar event in England</w:t>
      </w:r>
    </w:p>
    <w:p xmlns:wp14="http://schemas.microsoft.com/office/word/2010/wordml" w:rsidRPr="0014346C" w:rsidR="0026502D" w:rsidP="003F443F" w:rsidRDefault="0026502D" w14:paraId="34963ADE" wp14:textId="77777777">
      <w:pPr>
        <w:spacing w:after="0"/>
        <w:ind w:left="720"/>
        <w:rPr>
          <w:rFonts w:ascii="Comic Sans MS" w:hAnsi="Comic Sans MS"/>
          <w:sz w:val="24"/>
          <w:szCs w:val="24"/>
        </w:rPr>
      </w:pPr>
      <w:r w:rsidRPr="0014346C">
        <w:rPr>
          <w:rFonts w:ascii="Comic Sans MS" w:hAnsi="Comic Sans MS"/>
          <w:sz w:val="24"/>
          <w:szCs w:val="24"/>
        </w:rPr>
        <w:t xml:space="preserve">3. Mention something you discovered that you found unusual / surprised you and is very different from English culture. </w:t>
      </w:r>
    </w:p>
    <w:p xmlns:wp14="http://schemas.microsoft.com/office/word/2010/wordml" w:rsidRPr="0014346C" w:rsidR="0026502D" w:rsidP="0026502D" w:rsidRDefault="0026502D" w14:paraId="0A37501D" wp14:textId="77777777">
      <w:pPr>
        <w:spacing w:after="0"/>
        <w:rPr>
          <w:rFonts w:ascii="Comic Sans MS" w:hAnsi="Comic Sans MS"/>
          <w:sz w:val="24"/>
          <w:szCs w:val="24"/>
        </w:rPr>
      </w:pPr>
    </w:p>
    <w:p xmlns:wp14="http://schemas.microsoft.com/office/word/2010/wordml" w:rsidRPr="0014346C" w:rsidR="0014346C" w:rsidP="000A0893" w:rsidRDefault="0026502D" w14:paraId="47FBE696" wp14:textId="77777777">
      <w:pPr>
        <w:rPr>
          <w:rFonts w:ascii="Comic Sans MS" w:hAnsi="Comic Sans MS" w:cs="TTE10672A0t00"/>
          <w:sz w:val="28"/>
          <w:szCs w:val="28"/>
          <w:lang w:val="es-ES_tradnl"/>
        </w:rPr>
      </w:pPr>
      <w:r w:rsidRPr="0014346C">
        <w:rPr>
          <w:rFonts w:ascii="Comic Sans MS" w:hAnsi="Comic Sans MS"/>
          <w:sz w:val="24"/>
          <w:szCs w:val="24"/>
        </w:rPr>
        <w:t xml:space="preserve">If you have studied GCSE </w:t>
      </w:r>
      <w:r w:rsidRPr="0014346C" w:rsidR="00FC51FC">
        <w:rPr>
          <w:rFonts w:ascii="Comic Sans MS" w:hAnsi="Comic Sans MS"/>
          <w:sz w:val="24"/>
          <w:szCs w:val="24"/>
        </w:rPr>
        <w:t>Spanish,</w:t>
      </w:r>
      <w:r w:rsidRPr="0014346C">
        <w:rPr>
          <w:rFonts w:ascii="Comic Sans MS" w:hAnsi="Comic Sans MS"/>
          <w:sz w:val="24"/>
          <w:szCs w:val="24"/>
        </w:rPr>
        <w:t xml:space="preserve"> you should try to do some of your research and writing in Spanish. You could use articles from newspapers such as ‘El </w:t>
      </w:r>
      <w:proofErr w:type="spellStart"/>
      <w:r w:rsidRPr="0014346C">
        <w:rPr>
          <w:rFonts w:ascii="Comic Sans MS" w:hAnsi="Comic Sans MS"/>
          <w:sz w:val="24"/>
          <w:szCs w:val="24"/>
        </w:rPr>
        <w:t>mundo</w:t>
      </w:r>
      <w:proofErr w:type="spellEnd"/>
      <w:r w:rsidRPr="0014346C">
        <w:rPr>
          <w:rFonts w:ascii="Comic Sans MS" w:hAnsi="Comic Sans MS"/>
          <w:sz w:val="24"/>
          <w:szCs w:val="24"/>
        </w:rPr>
        <w:t xml:space="preserve">’ and ‘El </w:t>
      </w:r>
      <w:proofErr w:type="spellStart"/>
      <w:r w:rsidRPr="0014346C">
        <w:rPr>
          <w:rFonts w:ascii="Comic Sans MS" w:hAnsi="Comic Sans MS"/>
          <w:sz w:val="24"/>
          <w:szCs w:val="24"/>
        </w:rPr>
        <w:t>pa</w:t>
      </w:r>
      <w:r w:rsidRPr="0014346C">
        <w:rPr>
          <w:rFonts w:ascii="Comic Sans MS" w:hAnsi="Comic Sans MS" w:cstheme="minorHAnsi"/>
          <w:sz w:val="24"/>
          <w:szCs w:val="24"/>
        </w:rPr>
        <w:t>í</w:t>
      </w:r>
      <w:r w:rsidRPr="0014346C">
        <w:rPr>
          <w:rFonts w:ascii="Comic Sans MS" w:hAnsi="Comic Sans MS"/>
          <w:sz w:val="24"/>
          <w:szCs w:val="24"/>
        </w:rPr>
        <w:t>s</w:t>
      </w:r>
      <w:proofErr w:type="spellEnd"/>
      <w:r w:rsidRPr="0014346C">
        <w:rPr>
          <w:rFonts w:ascii="Comic Sans MS" w:hAnsi="Comic Sans MS"/>
          <w:sz w:val="24"/>
          <w:szCs w:val="24"/>
        </w:rPr>
        <w:t xml:space="preserve">’. </w:t>
      </w:r>
      <w:bookmarkStart w:name="_GoBack" w:id="0"/>
      <w:bookmarkEnd w:id="0"/>
    </w:p>
    <w:p xmlns:wp14="http://schemas.microsoft.com/office/word/2010/wordml" w:rsidRPr="00CF3228" w:rsidR="00CF3228" w:rsidRDefault="00CF3228" w14:paraId="5DAB6C7B" wp14:textId="77777777"/>
    <w:sectPr w:rsidRPr="00CF3228" w:rsidR="00CF32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0672A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47F"/>
    <w:multiLevelType w:val="hybridMultilevel"/>
    <w:tmpl w:val="FC4475FE"/>
    <w:lvl w:ilvl="0" w:tplc="64407BFC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F6497C"/>
    <w:multiLevelType w:val="hybridMultilevel"/>
    <w:tmpl w:val="A9A6F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0E5FC6"/>
    <w:multiLevelType w:val="hybridMultilevel"/>
    <w:tmpl w:val="B7DA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6B9F"/>
    <w:multiLevelType w:val="hybridMultilevel"/>
    <w:tmpl w:val="DE44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16"/>
    <w:rsid w:val="000A0893"/>
    <w:rsid w:val="0014346C"/>
    <w:rsid w:val="00144B16"/>
    <w:rsid w:val="001F5E52"/>
    <w:rsid w:val="0026502D"/>
    <w:rsid w:val="002C7AEA"/>
    <w:rsid w:val="003F443F"/>
    <w:rsid w:val="004B4ED1"/>
    <w:rsid w:val="004F4860"/>
    <w:rsid w:val="00574630"/>
    <w:rsid w:val="00CF3228"/>
    <w:rsid w:val="00D26CDE"/>
    <w:rsid w:val="00D87158"/>
    <w:rsid w:val="00FC51FC"/>
    <w:rsid w:val="6606B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7490"/>
  <w15:chartTrackingRefBased/>
  <w15:docId w15:val="{001CCA99-3276-4822-9D25-EBA96AB0E9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4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943A4-E803-4535-A90B-B84C444D4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E83AC-99F9-4872-BC40-17BC76A964EC}"/>
</file>

<file path=customXml/itemProps3.xml><?xml version="1.0" encoding="utf-8"?>
<ds:datastoreItem xmlns:ds="http://schemas.openxmlformats.org/officeDocument/2006/customXml" ds:itemID="{594D11D1-9AE4-49F5-AB0C-DB644085BB81}"/>
</file>

<file path=customXml/itemProps4.xml><?xml version="1.0" encoding="utf-8"?>
<ds:datastoreItem xmlns:ds="http://schemas.openxmlformats.org/officeDocument/2006/customXml" ds:itemID="{78AC57D2-D467-45D7-B525-34CFD2C6F0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Williams</dc:creator>
  <cp:keywords/>
  <dc:description/>
  <cp:lastModifiedBy>Head, Nora (RGS)</cp:lastModifiedBy>
  <cp:revision>11</cp:revision>
  <dcterms:created xsi:type="dcterms:W3CDTF">2015-06-17T14:14:00Z</dcterms:created>
  <dcterms:modified xsi:type="dcterms:W3CDTF">2024-06-27T07:12:52Z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13701</vt:lpwstr>
  </property>
  <property fmtid="{D5CDD505-2E9C-101B-9397-08002B2CF9AE}" pid="3" name="NXPowerLiteSettings">
    <vt:lpwstr>F4000400038000</vt:lpwstr>
  </property>
  <property fmtid="{D5CDD505-2E9C-101B-9397-08002B2CF9AE}" pid="4" name="NXPowerLiteVersion">
    <vt:lpwstr>S6.2.6</vt:lpwstr>
  </property>
  <property fmtid="{D5CDD505-2E9C-101B-9397-08002B2CF9AE}" pid="5" name="ContentTypeId">
    <vt:lpwstr>0x010100C590A4C75408E048B63A52AE3B3F220E</vt:lpwstr>
  </property>
  <property fmtid="{D5CDD505-2E9C-101B-9397-08002B2CF9AE}" pid="6" name="MediaServiceImageTags">
    <vt:lpwstr/>
  </property>
</Properties>
</file>